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E" w:rsidRDefault="00193E8E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W KTÓRYCH UCZESTNICZY NASZE PRZEDSZKOLE</w:t>
      </w:r>
    </w:p>
    <w:p w:rsidR="001C2DD9" w:rsidRPr="001C2DD9" w:rsidRDefault="00A82F20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 xml:space="preserve">I. </w:t>
      </w:r>
      <w:r w:rsidR="00193E8E">
        <w:rPr>
          <w:rStyle w:val="Pogrubienie"/>
        </w:rPr>
        <w:t>Cała Polska Piecze z</w:t>
      </w:r>
      <w:r w:rsidR="00193E8E">
        <w:t xml:space="preserve"> </w:t>
      </w:r>
      <w:r w:rsidR="00193E8E">
        <w:rPr>
          <w:rStyle w:val="Pogrubienie"/>
        </w:rPr>
        <w:t>Dziećmi</w:t>
      </w:r>
      <w:r w:rsidR="00193E8E">
        <w:t>. – to konkurs do którego zakwalifikowało się  n</w:t>
      </w:r>
      <w:r w:rsidR="00396A09">
        <w:t>asze przedszkole</w:t>
      </w:r>
      <w:r w:rsidR="00193E8E">
        <w:t>.</w:t>
      </w:r>
      <w:r w:rsidR="00396A09">
        <w:t xml:space="preserve"> Otrzymaliśmy  już zestawy </w:t>
      </w:r>
      <w:r w:rsidR="00396A09">
        <w:rPr>
          <w:rStyle w:val="Pogrubienie"/>
        </w:rPr>
        <w:t>BABECZEK DISNEY</w:t>
      </w:r>
      <w:r w:rsidR="00396A09">
        <w:t>, które są niezbędne do przeprowadzenia warsztatów pieczeniowych.</w:t>
      </w:r>
      <w:r w:rsidR="00396A09" w:rsidRPr="00A05FC7">
        <w:t xml:space="preserve"> </w:t>
      </w:r>
      <w:r w:rsidR="00193E8E">
        <w:t xml:space="preserve"> Zadaniem dzieci uczestniczących w warsztatach jest uczestnictwo w przygotowaniu babeczek do wypieku, nakładanie ciasta do foremek, jak również ich dekoracja i degustacja.  Zadaniem uczestników konkursu jest przygotowanie reportażu w postaci albumu, książki, zawierającego zdjęcia z opisanych wyżej warsztatów, rysunków dzieci, pomysłów na nowe babeczki lub desery.</w:t>
      </w:r>
      <w:r w:rsidR="00193E8E">
        <w:br/>
        <w:t xml:space="preserve"> W konkursie mogą wziąć również Rodzice ze swoimi dziećmi, gdyż </w:t>
      </w:r>
      <w:r w:rsidR="00193E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96A09" w:rsidRPr="001C2DD9">
        <w:rPr>
          <w:rFonts w:ascii="Times New Roman" w:eastAsia="Times New Roman" w:hAnsi="Times New Roman" w:cs="Times New Roman"/>
          <w:sz w:val="24"/>
          <w:szCs w:val="24"/>
          <w:lang w:eastAsia="pl-PL"/>
        </w:rPr>
        <w:t>elem akcji jest zachęcenie rodziców do spędzania czasu razem dziećmi na wspólnym pieczeniu i przygotowywaniu deserów</w:t>
      </w:r>
      <w:r w:rsidR="00396A09">
        <w:br/>
      </w:r>
    </w:p>
    <w:p w:rsidR="001C2DD9" w:rsidRPr="001C2DD9" w:rsidRDefault="001C2DD9" w:rsidP="001C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3500" cy="2905125"/>
            <wp:effectExtent l="19050" t="0" r="0" b="0"/>
            <wp:docPr id="2" name="Obraz 2" descr="http://static.wirtualnemedia.pl/media/images/Gellwe_kampaniaCalaPolskapieczez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rtualnemedia.pl/media/images/Gellwe_kampaniaCalaPolskapieczezDziec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8E" w:rsidRDefault="001C2DD9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przedszkola, które przygotują najlepszy album, otrzymają bajkowy plac zabaw. Natomiast inne wyróżnione placówki dostaną zestawy gier i zabawek edukacyjnych firmy </w:t>
      </w:r>
      <w:r w:rsidR="00193E8E" w:rsidRPr="001C2DD9">
        <w:rPr>
          <w:rFonts w:ascii="Times New Roman" w:eastAsia="Times New Roman" w:hAnsi="Times New Roman" w:cs="Times New Roman"/>
          <w:sz w:val="24"/>
          <w:szCs w:val="24"/>
          <w:lang w:eastAsia="pl-PL"/>
        </w:rPr>
        <w:t>Granna</w:t>
      </w:r>
    </w:p>
    <w:p w:rsidR="001C2DD9" w:rsidRPr="001C2DD9" w:rsidRDefault="001C2DD9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D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3E8E" w:rsidRPr="00193E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93E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33900" cy="2552700"/>
            <wp:effectExtent l="19050" t="0" r="0" b="0"/>
            <wp:docPr id="4" name="Obraz 3" descr="http://static.wirtualnemedia.pl/media/images/Gellwe_kampaniaCalaPolskapieczezDziec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rtualnemedia.pl/media/images/Gellwe_kampaniaCalaPolskapieczezDziecmi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D9" w:rsidRPr="001C2DD9" w:rsidRDefault="001C2DD9" w:rsidP="001C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BBD" w:rsidRDefault="00A82F20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II. Mamo, tato, wolę wodę . Celem konkursu jest p</w:t>
      </w:r>
      <w:r>
        <w:t xml:space="preserve">oprzez zabawę uczyć  maluchy, jak zdrowo się odżywiać i ile pić wody, kształtować  proekologiczne postawy. </w:t>
      </w:r>
      <w:r>
        <w:br/>
        <w:t>Pomagać  zapobiegać nadwadze i otyłości wśród najmłodszych.</w:t>
      </w:r>
      <w:r w:rsidR="00301951">
        <w:t xml:space="preserve"> Więcej informacji na stronie www.wolewode.pl</w:t>
      </w:r>
    </w:p>
    <w:p w:rsidR="00C67BBD" w:rsidRPr="001C2DD9" w:rsidRDefault="00C67BBD" w:rsidP="001C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80" w:rsidRDefault="00C67BBD">
      <w:r w:rsidRPr="00C67BBD">
        <w:rPr>
          <w:noProof/>
          <w:lang w:eastAsia="pl-PL"/>
        </w:rPr>
        <w:drawing>
          <wp:inline distT="0" distB="0" distL="0" distR="0">
            <wp:extent cx="3705225" cy="5715000"/>
            <wp:effectExtent l="19050" t="0" r="9525" b="0"/>
            <wp:docPr id="5" name="Obraz 1" descr="http://www.przedszkolenr4.pl/images/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nr4.pl/images/z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51" w:rsidRDefault="00301951">
      <w:r>
        <w:t xml:space="preserve">III. Wielki konkurs ekologiczny </w:t>
      </w:r>
      <w:proofErr w:type="spellStart"/>
      <w:r>
        <w:t>Buliba</w:t>
      </w:r>
      <w:proofErr w:type="spellEnd"/>
      <w:r>
        <w:t xml:space="preserve"> </w:t>
      </w:r>
    </w:p>
    <w:p w:rsidR="00301951" w:rsidRDefault="00301951">
      <w:r>
        <w:t>IV. Ogólnopolski konkurs plastyczny w ramach programu Akademia zdrowego przedszkolaka.</w:t>
      </w:r>
    </w:p>
    <w:sectPr w:rsidR="00301951" w:rsidSect="00193E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DD9"/>
    <w:rsid w:val="00025780"/>
    <w:rsid w:val="000B6E74"/>
    <w:rsid w:val="00193E8E"/>
    <w:rsid w:val="001C2DD9"/>
    <w:rsid w:val="00301951"/>
    <w:rsid w:val="00396A09"/>
    <w:rsid w:val="00412DC7"/>
    <w:rsid w:val="007C56F0"/>
    <w:rsid w:val="00A05FC7"/>
    <w:rsid w:val="00A82F20"/>
    <w:rsid w:val="00C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D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7BBD"/>
    <w:rPr>
      <w:b/>
      <w:bCs/>
    </w:rPr>
  </w:style>
  <w:style w:type="character" w:styleId="Uwydatnienie">
    <w:name w:val="Emphasis"/>
    <w:basedOn w:val="Domylnaczcionkaakapitu"/>
    <w:uiPriority w:val="20"/>
    <w:qFormat/>
    <w:rsid w:val="00C67B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x</cp:lastModifiedBy>
  <cp:revision>4</cp:revision>
  <dcterms:created xsi:type="dcterms:W3CDTF">2012-11-07T15:44:00Z</dcterms:created>
  <dcterms:modified xsi:type="dcterms:W3CDTF">2012-11-07T17:25:00Z</dcterms:modified>
</cp:coreProperties>
</file>